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87" w:rsidRDefault="00177551" w:rsidP="00652287">
      <w:pPr>
        <w:pStyle w:val="a4"/>
        <w:spacing w:line="288" w:lineRule="auto"/>
      </w:pPr>
      <w:bookmarkStart w:id="0" w:name="_Toc443986613"/>
      <w:bookmarkStart w:id="1" w:name="_Toc443986767"/>
      <w:bookmarkStart w:id="2" w:name="_Toc443988436"/>
      <w:bookmarkStart w:id="3" w:name="_Toc443988541"/>
      <w:bookmarkStart w:id="4" w:name="_Toc444002956"/>
      <w:bookmarkStart w:id="5" w:name="_Toc444005059"/>
      <w:r w:rsidRPr="00177551">
        <w:rPr>
          <w:rFonts w:hint="eastAsia"/>
        </w:rPr>
        <w:t>中国力学学会流体控制工程专业委员会专家</w:t>
      </w:r>
      <w:r w:rsidR="00652287">
        <w:rPr>
          <w:rFonts w:hint="eastAsia"/>
        </w:rPr>
        <w:t>申请表</w:t>
      </w:r>
      <w:bookmarkEnd w:id="0"/>
      <w:bookmarkEnd w:id="1"/>
      <w:bookmarkEnd w:id="2"/>
      <w:bookmarkEnd w:id="3"/>
      <w:bookmarkEnd w:id="4"/>
      <w:bookmarkEnd w:id="5"/>
    </w:p>
    <w:p w:rsidR="00BE148A" w:rsidRPr="006B1258" w:rsidRDefault="00BE148A" w:rsidP="00A112F7">
      <w:pPr>
        <w:tabs>
          <w:tab w:val="left" w:pos="6521"/>
        </w:tabs>
        <w:snapToGrid w:val="0"/>
        <w:spacing w:line="288" w:lineRule="auto"/>
        <w:ind w:right="-501"/>
        <w:jc w:val="right"/>
      </w:pPr>
    </w:p>
    <w:p w:rsidR="00652287" w:rsidRDefault="00652287" w:rsidP="00A112F7">
      <w:pPr>
        <w:tabs>
          <w:tab w:val="left" w:pos="6521"/>
        </w:tabs>
        <w:snapToGrid w:val="0"/>
        <w:spacing w:line="288" w:lineRule="auto"/>
        <w:ind w:right="-501"/>
        <w:jc w:val="right"/>
      </w:pPr>
      <w:r>
        <w:rPr>
          <w:rFonts w:hint="eastAsia"/>
        </w:rPr>
        <w:t>填表日期：</w:t>
      </w:r>
      <w:r w:rsidR="00452113">
        <w:rPr>
          <w:rFonts w:hint="eastAsia"/>
        </w:rPr>
        <w:t xml:space="preserve">  </w:t>
      </w:r>
      <w:r>
        <w:rPr>
          <w:rFonts w:hint="eastAsia"/>
        </w:rPr>
        <w:t>年</w:t>
      </w:r>
      <w:r w:rsidR="00292777">
        <w:rPr>
          <w:rFonts w:hint="eastAsia"/>
        </w:rPr>
        <w:t xml:space="preserve">  </w:t>
      </w:r>
      <w:r>
        <w:rPr>
          <w:rFonts w:hint="eastAsia"/>
        </w:rPr>
        <w:t>月</w:t>
      </w:r>
      <w:r w:rsidR="005C7400">
        <w:rPr>
          <w:rFonts w:hint="eastAsia"/>
        </w:rPr>
        <w:t xml:space="preserve"> </w:t>
      </w:r>
      <w:r w:rsidR="00292777">
        <w:rPr>
          <w:rFonts w:hint="eastAsia"/>
        </w:rPr>
        <w:t xml:space="preserve"> </w:t>
      </w:r>
      <w:r>
        <w:rPr>
          <w:rFonts w:hint="eastAsia"/>
        </w:rPr>
        <w:t>日</w:t>
      </w: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1"/>
        <w:gridCol w:w="1238"/>
        <w:gridCol w:w="702"/>
        <w:gridCol w:w="20"/>
        <w:gridCol w:w="880"/>
        <w:gridCol w:w="562"/>
        <w:gridCol w:w="992"/>
        <w:gridCol w:w="66"/>
        <w:gridCol w:w="2012"/>
        <w:gridCol w:w="1589"/>
      </w:tblGrid>
      <w:tr w:rsidR="00652287" w:rsidTr="00C30DC6">
        <w:trPr>
          <w:trHeight w:hRule="exact" w:val="420"/>
          <w:jc w:val="center"/>
        </w:trPr>
        <w:tc>
          <w:tcPr>
            <w:tcW w:w="1451" w:type="dxa"/>
            <w:vAlign w:val="center"/>
          </w:tcPr>
          <w:p w:rsidR="00652287" w:rsidRDefault="00652287" w:rsidP="00830E00">
            <w:pPr>
              <w:pStyle w:val="a5"/>
              <w:tabs>
                <w:tab w:val="left" w:pos="5580"/>
              </w:tabs>
              <w:spacing w:line="288" w:lineRule="auto"/>
              <w:ind w:firstLine="29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申请人</w:t>
            </w:r>
          </w:p>
        </w:tc>
        <w:tc>
          <w:tcPr>
            <w:tcW w:w="1238" w:type="dxa"/>
            <w:vAlign w:val="center"/>
          </w:tcPr>
          <w:p w:rsidR="00652287" w:rsidRDefault="00652287" w:rsidP="006A5E83">
            <w:pPr>
              <w:tabs>
                <w:tab w:val="left" w:pos="5580"/>
              </w:tabs>
              <w:spacing w:line="288" w:lineRule="auto"/>
              <w:ind w:left="106" w:firstLine="8"/>
              <w:jc w:val="center"/>
            </w:pPr>
          </w:p>
        </w:tc>
        <w:tc>
          <w:tcPr>
            <w:tcW w:w="702" w:type="dxa"/>
            <w:vAlign w:val="center"/>
          </w:tcPr>
          <w:p w:rsidR="00652287" w:rsidRDefault="00652287" w:rsidP="00830E00">
            <w:pPr>
              <w:tabs>
                <w:tab w:val="left" w:pos="5580"/>
              </w:tabs>
              <w:spacing w:line="288" w:lineRule="auto"/>
              <w:ind w:firstLine="29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652287" w:rsidRDefault="00652287" w:rsidP="00830E00">
            <w:pPr>
              <w:tabs>
                <w:tab w:val="left" w:pos="5580"/>
              </w:tabs>
              <w:spacing w:line="288" w:lineRule="auto"/>
              <w:ind w:firstLine="29"/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 w:rsidR="00652287" w:rsidRDefault="00652287" w:rsidP="00830E00">
            <w:pPr>
              <w:tabs>
                <w:tab w:val="left" w:pos="5580"/>
              </w:tabs>
              <w:spacing w:line="288" w:lineRule="auto"/>
              <w:ind w:firstLine="29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12" w:type="dxa"/>
            <w:vAlign w:val="center"/>
          </w:tcPr>
          <w:p w:rsidR="00652287" w:rsidRDefault="00652287" w:rsidP="00C30DC6">
            <w:pPr>
              <w:tabs>
                <w:tab w:val="left" w:pos="5580"/>
              </w:tabs>
              <w:spacing w:line="288" w:lineRule="auto"/>
              <w:jc w:val="center"/>
            </w:pPr>
          </w:p>
        </w:tc>
        <w:tc>
          <w:tcPr>
            <w:tcW w:w="1589" w:type="dxa"/>
            <w:vMerge w:val="restart"/>
            <w:vAlign w:val="center"/>
          </w:tcPr>
          <w:p w:rsidR="00652287" w:rsidRDefault="005C7400" w:rsidP="00562FC5">
            <w:pPr>
              <w:tabs>
                <w:tab w:val="left" w:pos="5580"/>
              </w:tabs>
              <w:spacing w:line="288" w:lineRule="auto"/>
              <w:ind w:firstLine="29"/>
              <w:jc w:val="center"/>
            </w:pPr>
            <w:r>
              <w:rPr>
                <w:rFonts w:ascii="宋体" w:hAnsi="宋体" w:cs="宋体"/>
                <w:noProof/>
                <w:kern w:val="0"/>
                <w:sz w:val="24"/>
                <w:szCs w:val="24"/>
              </w:rPr>
              <w:t>照片</w:t>
            </w:r>
          </w:p>
        </w:tc>
      </w:tr>
      <w:tr w:rsidR="00652287" w:rsidTr="00C30DC6">
        <w:trPr>
          <w:trHeight w:hRule="exact" w:val="420"/>
          <w:jc w:val="center"/>
        </w:trPr>
        <w:tc>
          <w:tcPr>
            <w:tcW w:w="1451" w:type="dxa"/>
            <w:vAlign w:val="center"/>
          </w:tcPr>
          <w:p w:rsidR="00652287" w:rsidRDefault="00652287" w:rsidP="00830E00">
            <w:pPr>
              <w:tabs>
                <w:tab w:val="left" w:pos="5580"/>
              </w:tabs>
              <w:spacing w:line="288" w:lineRule="auto"/>
              <w:ind w:left="-57" w:firstLine="17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402" w:type="dxa"/>
            <w:gridSpan w:val="5"/>
            <w:tcBorders>
              <w:right w:val="nil"/>
            </w:tcBorders>
            <w:vAlign w:val="center"/>
          </w:tcPr>
          <w:p w:rsidR="00652287" w:rsidRDefault="00652287" w:rsidP="00434F76">
            <w:pPr>
              <w:tabs>
                <w:tab w:val="left" w:pos="5580"/>
              </w:tabs>
              <w:spacing w:line="288" w:lineRule="auto"/>
              <w:jc w:val="left"/>
            </w:pPr>
          </w:p>
        </w:tc>
        <w:tc>
          <w:tcPr>
            <w:tcW w:w="1058" w:type="dxa"/>
            <w:gridSpan w:val="2"/>
            <w:vAlign w:val="center"/>
          </w:tcPr>
          <w:p w:rsidR="00652287" w:rsidRDefault="00385F4A" w:rsidP="00830E00">
            <w:pPr>
              <w:tabs>
                <w:tab w:val="left" w:pos="5580"/>
              </w:tabs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2012" w:type="dxa"/>
            <w:vAlign w:val="center"/>
          </w:tcPr>
          <w:p w:rsidR="00652287" w:rsidRDefault="00652287" w:rsidP="00830E00">
            <w:pPr>
              <w:tabs>
                <w:tab w:val="left" w:pos="5580"/>
              </w:tabs>
              <w:spacing w:line="288" w:lineRule="auto"/>
              <w:jc w:val="center"/>
            </w:pPr>
          </w:p>
        </w:tc>
        <w:tc>
          <w:tcPr>
            <w:tcW w:w="1589" w:type="dxa"/>
            <w:vMerge/>
            <w:vAlign w:val="center"/>
          </w:tcPr>
          <w:p w:rsidR="00652287" w:rsidRDefault="00652287" w:rsidP="00830E00">
            <w:pPr>
              <w:tabs>
                <w:tab w:val="left" w:pos="5580"/>
              </w:tabs>
              <w:spacing w:line="288" w:lineRule="auto"/>
              <w:jc w:val="center"/>
            </w:pPr>
          </w:p>
        </w:tc>
      </w:tr>
      <w:tr w:rsidR="00652287" w:rsidTr="00C30DC6">
        <w:trPr>
          <w:trHeight w:hRule="exact" w:val="724"/>
          <w:jc w:val="center"/>
        </w:trPr>
        <w:tc>
          <w:tcPr>
            <w:tcW w:w="1451" w:type="dxa"/>
            <w:vAlign w:val="center"/>
          </w:tcPr>
          <w:p w:rsidR="00652287" w:rsidRDefault="00652287" w:rsidP="00830E00">
            <w:pPr>
              <w:tabs>
                <w:tab w:val="left" w:pos="5580"/>
              </w:tabs>
              <w:spacing w:line="288" w:lineRule="auto"/>
              <w:ind w:left="-16" w:firstLine="16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402" w:type="dxa"/>
            <w:gridSpan w:val="5"/>
            <w:vAlign w:val="center"/>
          </w:tcPr>
          <w:p w:rsidR="00652287" w:rsidRDefault="00652287" w:rsidP="00C30DC6">
            <w:pPr>
              <w:tabs>
                <w:tab w:val="left" w:pos="5580"/>
              </w:tabs>
            </w:pPr>
          </w:p>
        </w:tc>
        <w:tc>
          <w:tcPr>
            <w:tcW w:w="1058" w:type="dxa"/>
            <w:gridSpan w:val="2"/>
            <w:vAlign w:val="center"/>
          </w:tcPr>
          <w:p w:rsidR="00652287" w:rsidRDefault="00652287" w:rsidP="00830E00">
            <w:pPr>
              <w:tabs>
                <w:tab w:val="left" w:pos="5580"/>
              </w:tabs>
              <w:spacing w:line="288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012" w:type="dxa"/>
            <w:vAlign w:val="center"/>
          </w:tcPr>
          <w:p w:rsidR="00652287" w:rsidRDefault="00652287" w:rsidP="00434F76">
            <w:pPr>
              <w:tabs>
                <w:tab w:val="left" w:pos="5580"/>
              </w:tabs>
              <w:spacing w:line="288" w:lineRule="auto"/>
              <w:jc w:val="center"/>
            </w:pPr>
            <w:bookmarkStart w:id="6" w:name="_GoBack"/>
            <w:bookmarkEnd w:id="6"/>
          </w:p>
        </w:tc>
        <w:tc>
          <w:tcPr>
            <w:tcW w:w="1589" w:type="dxa"/>
            <w:vMerge/>
            <w:vAlign w:val="center"/>
          </w:tcPr>
          <w:p w:rsidR="00652287" w:rsidRDefault="00652287" w:rsidP="00830E00">
            <w:pPr>
              <w:tabs>
                <w:tab w:val="left" w:pos="5580"/>
              </w:tabs>
              <w:spacing w:line="288" w:lineRule="auto"/>
            </w:pPr>
          </w:p>
        </w:tc>
      </w:tr>
      <w:tr w:rsidR="00652287" w:rsidTr="00C30DC6">
        <w:trPr>
          <w:trHeight w:hRule="exact" w:val="420"/>
          <w:jc w:val="center"/>
        </w:trPr>
        <w:tc>
          <w:tcPr>
            <w:tcW w:w="1451" w:type="dxa"/>
            <w:vAlign w:val="center"/>
          </w:tcPr>
          <w:p w:rsidR="00652287" w:rsidRDefault="00652287" w:rsidP="00830E00">
            <w:pPr>
              <w:pStyle w:val="a5"/>
              <w:tabs>
                <w:tab w:val="left" w:pos="5580"/>
              </w:tabs>
              <w:spacing w:line="288" w:lineRule="auto"/>
              <w:ind w:firstLine="29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电话</w:t>
            </w:r>
          </w:p>
        </w:tc>
        <w:tc>
          <w:tcPr>
            <w:tcW w:w="1960" w:type="dxa"/>
            <w:gridSpan w:val="3"/>
            <w:vAlign w:val="center"/>
          </w:tcPr>
          <w:p w:rsidR="00652287" w:rsidRDefault="00652287" w:rsidP="006A5E83">
            <w:pPr>
              <w:tabs>
                <w:tab w:val="left" w:pos="5580"/>
              </w:tabs>
              <w:spacing w:line="288" w:lineRule="auto"/>
              <w:ind w:firstLineChars="150" w:firstLine="315"/>
            </w:pPr>
          </w:p>
        </w:tc>
        <w:tc>
          <w:tcPr>
            <w:tcW w:w="1442" w:type="dxa"/>
            <w:gridSpan w:val="2"/>
            <w:vAlign w:val="center"/>
          </w:tcPr>
          <w:p w:rsidR="00652287" w:rsidRDefault="00652287" w:rsidP="00830E00">
            <w:pPr>
              <w:tabs>
                <w:tab w:val="left" w:pos="5580"/>
              </w:tabs>
              <w:spacing w:line="288" w:lineRule="auto"/>
              <w:ind w:left="-227" w:firstLine="227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3070" w:type="dxa"/>
            <w:gridSpan w:val="3"/>
            <w:vAlign w:val="center"/>
          </w:tcPr>
          <w:p w:rsidR="00652287" w:rsidRDefault="00652287" w:rsidP="00434F76">
            <w:pPr>
              <w:tabs>
                <w:tab w:val="left" w:pos="5580"/>
              </w:tabs>
              <w:spacing w:line="288" w:lineRule="auto"/>
              <w:ind w:firstLineChars="150" w:firstLine="315"/>
            </w:pPr>
          </w:p>
        </w:tc>
        <w:tc>
          <w:tcPr>
            <w:tcW w:w="1589" w:type="dxa"/>
            <w:vMerge/>
            <w:vAlign w:val="center"/>
          </w:tcPr>
          <w:p w:rsidR="00652287" w:rsidRDefault="00652287" w:rsidP="00830E00">
            <w:pPr>
              <w:tabs>
                <w:tab w:val="left" w:pos="5580"/>
              </w:tabs>
              <w:spacing w:line="288" w:lineRule="auto"/>
            </w:pPr>
          </w:p>
        </w:tc>
      </w:tr>
      <w:tr w:rsidR="00652287" w:rsidTr="00C30DC6">
        <w:trPr>
          <w:trHeight w:hRule="exact" w:val="420"/>
          <w:jc w:val="center"/>
        </w:trPr>
        <w:tc>
          <w:tcPr>
            <w:tcW w:w="1451" w:type="dxa"/>
            <w:vAlign w:val="center"/>
          </w:tcPr>
          <w:p w:rsidR="00652287" w:rsidRPr="009A31FC" w:rsidRDefault="000764DD" w:rsidP="009A31FC">
            <w:pPr>
              <w:tabs>
                <w:tab w:val="left" w:pos="5580"/>
              </w:tabs>
              <w:spacing w:line="288" w:lineRule="auto"/>
              <w:jc w:val="center"/>
              <w:rPr>
                <w:szCs w:val="21"/>
              </w:rPr>
            </w:pPr>
            <w:r>
              <w:t>E</w:t>
            </w:r>
            <w:r>
              <w:rPr>
                <w:rFonts w:hint="eastAsia"/>
              </w:rPr>
              <w:t>-</w:t>
            </w:r>
            <w:r>
              <w:t>mail</w:t>
            </w:r>
          </w:p>
        </w:tc>
        <w:tc>
          <w:tcPr>
            <w:tcW w:w="3402" w:type="dxa"/>
            <w:gridSpan w:val="5"/>
            <w:vAlign w:val="center"/>
          </w:tcPr>
          <w:p w:rsidR="00652287" w:rsidRPr="00434F76" w:rsidRDefault="00652287" w:rsidP="00830E00">
            <w:pPr>
              <w:tabs>
                <w:tab w:val="left" w:pos="5580"/>
              </w:tabs>
              <w:spacing w:line="288" w:lineRule="auto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652287" w:rsidRDefault="006B1258" w:rsidP="00830E00">
            <w:pPr>
              <w:tabs>
                <w:tab w:val="left" w:pos="5580"/>
              </w:tabs>
              <w:spacing w:line="288" w:lineRule="auto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3667" w:type="dxa"/>
            <w:gridSpan w:val="3"/>
            <w:vAlign w:val="center"/>
          </w:tcPr>
          <w:p w:rsidR="00652287" w:rsidRDefault="00652287" w:rsidP="000764DD">
            <w:pPr>
              <w:tabs>
                <w:tab w:val="left" w:pos="5580"/>
              </w:tabs>
              <w:spacing w:line="288" w:lineRule="auto"/>
              <w:ind w:firstLineChars="150" w:firstLine="315"/>
              <w:rPr>
                <w:rFonts w:ascii="楷体_GB2312" w:eastAsia="楷体_GB2312"/>
              </w:rPr>
            </w:pPr>
          </w:p>
        </w:tc>
      </w:tr>
      <w:tr w:rsidR="00652287" w:rsidTr="00C30DC6">
        <w:trPr>
          <w:trHeight w:val="1809"/>
          <w:jc w:val="center"/>
        </w:trPr>
        <w:tc>
          <w:tcPr>
            <w:tcW w:w="9512" w:type="dxa"/>
            <w:gridSpan w:val="10"/>
            <w:tcBorders>
              <w:bottom w:val="single" w:sz="4" w:space="0" w:color="auto"/>
            </w:tcBorders>
          </w:tcPr>
          <w:p w:rsidR="00652287" w:rsidRDefault="00652287" w:rsidP="00830E00">
            <w:pPr>
              <w:pStyle w:val="a5"/>
              <w:tabs>
                <w:tab w:val="left" w:pos="5580"/>
                <w:tab w:val="left" w:pos="6061"/>
              </w:tabs>
              <w:spacing w:line="288" w:lineRule="auto"/>
              <w:ind w:firstLine="29"/>
              <w:rPr>
                <w:sz w:val="21"/>
              </w:rPr>
            </w:pPr>
            <w:r>
              <w:rPr>
                <w:rFonts w:hint="eastAsia"/>
                <w:sz w:val="21"/>
              </w:rPr>
              <w:t>受教育情况、工作（学术）背景和目前任职状况：</w:t>
            </w:r>
          </w:p>
          <w:p w:rsidR="00BE148A" w:rsidRPr="00C30DC6" w:rsidRDefault="00BE148A" w:rsidP="00C30DC6">
            <w:pPr>
              <w:snapToGrid w:val="0"/>
              <w:ind w:firstLineChars="200" w:firstLine="420"/>
              <w:rPr>
                <w:rFonts w:eastAsia="微软雅黑"/>
                <w:bCs/>
              </w:rPr>
            </w:pPr>
          </w:p>
        </w:tc>
      </w:tr>
      <w:tr w:rsidR="00652287" w:rsidTr="00973531">
        <w:trPr>
          <w:cantSplit/>
          <w:trHeight w:val="2527"/>
          <w:jc w:val="center"/>
        </w:trPr>
        <w:tc>
          <w:tcPr>
            <w:tcW w:w="9512" w:type="dxa"/>
            <w:gridSpan w:val="10"/>
          </w:tcPr>
          <w:p w:rsidR="00BE148A" w:rsidRDefault="000754FE" w:rsidP="00292777">
            <w:pPr>
              <w:spacing w:line="288" w:lineRule="auto"/>
            </w:pPr>
            <w:r>
              <w:rPr>
                <w:rFonts w:hint="eastAsia"/>
              </w:rPr>
              <w:t>拟加入后参加的主要活动</w:t>
            </w:r>
            <w:r w:rsidR="00292777">
              <w:rPr>
                <w:rFonts w:hint="eastAsia"/>
              </w:rPr>
              <w:t>：</w:t>
            </w:r>
          </w:p>
        </w:tc>
      </w:tr>
      <w:tr w:rsidR="000754FE" w:rsidRPr="007A56F7" w:rsidTr="00973531">
        <w:trPr>
          <w:cantSplit/>
          <w:trHeight w:val="2527"/>
          <w:jc w:val="center"/>
        </w:trPr>
        <w:tc>
          <w:tcPr>
            <w:tcW w:w="9512" w:type="dxa"/>
            <w:gridSpan w:val="10"/>
          </w:tcPr>
          <w:p w:rsidR="000754FE" w:rsidRDefault="00232EC7" w:rsidP="00820439">
            <w:pPr>
              <w:spacing w:line="288" w:lineRule="auto"/>
            </w:pPr>
            <w:r>
              <w:rPr>
                <w:rFonts w:hint="eastAsia"/>
              </w:rPr>
              <w:t>对</w:t>
            </w:r>
            <w:r w:rsidR="00EE758C">
              <w:rPr>
                <w:rFonts w:hint="eastAsia"/>
              </w:rPr>
              <w:t>流控专委会</w:t>
            </w:r>
            <w:r w:rsidR="000754FE">
              <w:rPr>
                <w:rFonts w:hint="eastAsia"/>
              </w:rPr>
              <w:t>今后工作的建议：</w:t>
            </w:r>
          </w:p>
          <w:p w:rsidR="007A56F7" w:rsidRDefault="007A56F7" w:rsidP="00292777">
            <w:pPr>
              <w:spacing w:line="288" w:lineRule="auto"/>
            </w:pPr>
          </w:p>
        </w:tc>
      </w:tr>
    </w:tbl>
    <w:p w:rsidR="00E27564" w:rsidRPr="00973531" w:rsidRDefault="00973531" w:rsidP="00973531">
      <w:pPr>
        <w:spacing w:line="288" w:lineRule="auto"/>
      </w:pPr>
      <w:r>
        <w:t>备注：</w:t>
      </w:r>
      <w:r w:rsidR="00350E59">
        <w:t>请将</w:t>
      </w:r>
      <w:r w:rsidRPr="00973531">
        <w:rPr>
          <w:rFonts w:hint="eastAsia"/>
        </w:rPr>
        <w:t>本表电子版</w:t>
      </w:r>
      <w:r w:rsidRPr="00973531">
        <w:rPr>
          <w:rFonts w:hint="eastAsia"/>
        </w:rPr>
        <w:t>E-mail</w:t>
      </w:r>
      <w:r w:rsidRPr="00973531">
        <w:rPr>
          <w:rFonts w:hint="eastAsia"/>
        </w:rPr>
        <w:t>至</w:t>
      </w:r>
      <w:r w:rsidR="00CE1E9A">
        <w:rPr>
          <w:rFonts w:hint="eastAsia"/>
        </w:rPr>
        <w:t>中国力学学会流控专委会</w:t>
      </w:r>
      <w:r>
        <w:t>秘书处</w:t>
      </w:r>
      <w:r>
        <w:rPr>
          <w:rFonts w:hint="eastAsia"/>
        </w:rPr>
        <w:t>邮箱</w:t>
      </w:r>
      <w:r w:rsidR="00BE148A">
        <w:rPr>
          <w:rFonts w:hint="eastAsia"/>
        </w:rPr>
        <w:t>xb</w:t>
      </w:r>
      <w:r w:rsidR="006A5E83" w:rsidRPr="006A5E83">
        <w:t>@c</w:t>
      </w:r>
      <w:r w:rsidR="00BE148A">
        <w:rPr>
          <w:rFonts w:hint="eastAsia"/>
        </w:rPr>
        <w:t>qut.edu.cn</w:t>
      </w:r>
    </w:p>
    <w:sectPr w:rsidR="00E27564" w:rsidRPr="00973531" w:rsidSect="00973531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CBB" w:rsidRDefault="00705CBB" w:rsidP="00562FC5">
      <w:r>
        <w:separator/>
      </w:r>
    </w:p>
  </w:endnote>
  <w:endnote w:type="continuationSeparator" w:id="1">
    <w:p w:rsidR="00705CBB" w:rsidRDefault="00705CBB" w:rsidP="00562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CBB" w:rsidRDefault="00705CBB" w:rsidP="00562FC5">
      <w:r>
        <w:separator/>
      </w:r>
    </w:p>
  </w:footnote>
  <w:footnote w:type="continuationSeparator" w:id="1">
    <w:p w:rsidR="00705CBB" w:rsidRDefault="00705CBB" w:rsidP="00562F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326"/>
    <w:multiLevelType w:val="hybridMultilevel"/>
    <w:tmpl w:val="2B6635F6"/>
    <w:lvl w:ilvl="0" w:tplc="B164D80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31D4836"/>
    <w:multiLevelType w:val="hybridMultilevel"/>
    <w:tmpl w:val="9678E96E"/>
    <w:lvl w:ilvl="0" w:tplc="D44A9DFE">
      <w:start w:val="1"/>
      <w:numFmt w:val="decimal"/>
      <w:lvlText w:val="%1、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5" w:hanging="420"/>
      </w:pPr>
    </w:lvl>
    <w:lvl w:ilvl="2" w:tplc="0409001B" w:tentative="1">
      <w:start w:val="1"/>
      <w:numFmt w:val="lowerRoman"/>
      <w:lvlText w:val="%3."/>
      <w:lvlJc w:val="righ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9" w:tentative="1">
      <w:start w:val="1"/>
      <w:numFmt w:val="lowerLetter"/>
      <w:lvlText w:val="%5)"/>
      <w:lvlJc w:val="left"/>
      <w:pPr>
        <w:ind w:left="2775" w:hanging="420"/>
      </w:pPr>
    </w:lvl>
    <w:lvl w:ilvl="5" w:tplc="0409001B" w:tentative="1">
      <w:start w:val="1"/>
      <w:numFmt w:val="lowerRoman"/>
      <w:lvlText w:val="%6."/>
      <w:lvlJc w:val="righ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9" w:tentative="1">
      <w:start w:val="1"/>
      <w:numFmt w:val="lowerLetter"/>
      <w:lvlText w:val="%8)"/>
      <w:lvlJc w:val="left"/>
      <w:pPr>
        <w:ind w:left="4035" w:hanging="420"/>
      </w:pPr>
    </w:lvl>
    <w:lvl w:ilvl="8" w:tplc="0409001B" w:tentative="1">
      <w:start w:val="1"/>
      <w:numFmt w:val="lowerRoman"/>
      <w:lvlText w:val="%9."/>
      <w:lvlJc w:val="right"/>
      <w:pPr>
        <w:ind w:left="4455" w:hanging="420"/>
      </w:pPr>
    </w:lvl>
  </w:abstractNum>
  <w:abstractNum w:abstractNumId="2">
    <w:nsid w:val="6DDB3B11"/>
    <w:multiLevelType w:val="hybridMultilevel"/>
    <w:tmpl w:val="6C580A6E"/>
    <w:lvl w:ilvl="0" w:tplc="6458F5BA">
      <w:start w:val="1"/>
      <w:numFmt w:val="decimal"/>
      <w:lvlText w:val="%1）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62D"/>
    <w:rsid w:val="00043F24"/>
    <w:rsid w:val="00060F46"/>
    <w:rsid w:val="000754FE"/>
    <w:rsid w:val="000764DD"/>
    <w:rsid w:val="00151A18"/>
    <w:rsid w:val="00177551"/>
    <w:rsid w:val="001E518E"/>
    <w:rsid w:val="00232EC7"/>
    <w:rsid w:val="002669A7"/>
    <w:rsid w:val="00292777"/>
    <w:rsid w:val="00350E59"/>
    <w:rsid w:val="00385F4A"/>
    <w:rsid w:val="003B4E25"/>
    <w:rsid w:val="003E4512"/>
    <w:rsid w:val="00434F76"/>
    <w:rsid w:val="00452113"/>
    <w:rsid w:val="004D10AD"/>
    <w:rsid w:val="00546A6C"/>
    <w:rsid w:val="00562FC5"/>
    <w:rsid w:val="0058277B"/>
    <w:rsid w:val="005C7400"/>
    <w:rsid w:val="00606AE3"/>
    <w:rsid w:val="00652287"/>
    <w:rsid w:val="00671290"/>
    <w:rsid w:val="006A0C27"/>
    <w:rsid w:val="006A2A6C"/>
    <w:rsid w:val="006A5E83"/>
    <w:rsid w:val="006B1258"/>
    <w:rsid w:val="00705CBB"/>
    <w:rsid w:val="007A56F7"/>
    <w:rsid w:val="007C4FB5"/>
    <w:rsid w:val="00820439"/>
    <w:rsid w:val="00842C00"/>
    <w:rsid w:val="00847687"/>
    <w:rsid w:val="00847A16"/>
    <w:rsid w:val="008976B4"/>
    <w:rsid w:val="00922981"/>
    <w:rsid w:val="00925AE6"/>
    <w:rsid w:val="009534FD"/>
    <w:rsid w:val="009561BC"/>
    <w:rsid w:val="00973356"/>
    <w:rsid w:val="00973531"/>
    <w:rsid w:val="009A31FC"/>
    <w:rsid w:val="009E586E"/>
    <w:rsid w:val="009F4A39"/>
    <w:rsid w:val="00A022DA"/>
    <w:rsid w:val="00A112F7"/>
    <w:rsid w:val="00A8585E"/>
    <w:rsid w:val="00AE25EA"/>
    <w:rsid w:val="00B0439E"/>
    <w:rsid w:val="00B23DEB"/>
    <w:rsid w:val="00B90EAA"/>
    <w:rsid w:val="00BA37C9"/>
    <w:rsid w:val="00BA4DE7"/>
    <w:rsid w:val="00BB7127"/>
    <w:rsid w:val="00BD36EF"/>
    <w:rsid w:val="00BE148A"/>
    <w:rsid w:val="00C30DC6"/>
    <w:rsid w:val="00C95307"/>
    <w:rsid w:val="00C961C9"/>
    <w:rsid w:val="00CD1774"/>
    <w:rsid w:val="00CE1E9A"/>
    <w:rsid w:val="00D15C76"/>
    <w:rsid w:val="00E053CE"/>
    <w:rsid w:val="00E1436D"/>
    <w:rsid w:val="00E27564"/>
    <w:rsid w:val="00E40BBF"/>
    <w:rsid w:val="00ED6F21"/>
    <w:rsid w:val="00EE758C"/>
    <w:rsid w:val="00F251B8"/>
    <w:rsid w:val="00F5162D"/>
    <w:rsid w:val="00F72AB5"/>
    <w:rsid w:val="00F74219"/>
    <w:rsid w:val="00FB23D0"/>
    <w:rsid w:val="00FB4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2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62D"/>
    <w:rPr>
      <w:color w:val="0000FF"/>
      <w:u w:val="single"/>
    </w:rPr>
  </w:style>
  <w:style w:type="paragraph" w:customStyle="1" w:styleId="2">
    <w:name w:val="标题2"/>
    <w:basedOn w:val="a"/>
    <w:qFormat/>
    <w:rsid w:val="00F5162D"/>
    <w:pPr>
      <w:tabs>
        <w:tab w:val="left" w:pos="5640"/>
      </w:tabs>
      <w:spacing w:beforeLines="100" w:afterLines="50"/>
      <w:jc w:val="left"/>
    </w:pPr>
    <w:rPr>
      <w:rFonts w:eastAsia="微软雅黑"/>
      <w:b/>
      <w:sz w:val="30"/>
    </w:rPr>
  </w:style>
  <w:style w:type="paragraph" w:styleId="a4">
    <w:name w:val="Subtitle"/>
    <w:basedOn w:val="a"/>
    <w:next w:val="a"/>
    <w:link w:val="Char"/>
    <w:uiPriority w:val="11"/>
    <w:qFormat/>
    <w:rsid w:val="00F5162D"/>
    <w:pPr>
      <w:spacing w:before="12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4"/>
    <w:uiPriority w:val="11"/>
    <w:rsid w:val="00F5162D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5">
    <w:name w:val="Salutation"/>
    <w:basedOn w:val="a"/>
    <w:next w:val="a"/>
    <w:link w:val="Char0"/>
    <w:rsid w:val="00652287"/>
    <w:rPr>
      <w:sz w:val="28"/>
      <w:szCs w:val="24"/>
    </w:rPr>
  </w:style>
  <w:style w:type="character" w:customStyle="1" w:styleId="Char0">
    <w:name w:val="称呼 Char"/>
    <w:basedOn w:val="a0"/>
    <w:link w:val="a5"/>
    <w:rsid w:val="00652287"/>
    <w:rPr>
      <w:rFonts w:ascii="Times New Roman" w:eastAsia="宋体" w:hAnsi="Times New Roman" w:cs="Times New Roman"/>
      <w:sz w:val="28"/>
      <w:szCs w:val="24"/>
    </w:rPr>
  </w:style>
  <w:style w:type="paragraph" w:styleId="a6">
    <w:name w:val="header"/>
    <w:basedOn w:val="a"/>
    <w:link w:val="Char1"/>
    <w:uiPriority w:val="99"/>
    <w:unhideWhenUsed/>
    <w:rsid w:val="00562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62FC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62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62FC5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BA4D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jtl</dc:creator>
  <cp:lastModifiedBy>86185</cp:lastModifiedBy>
  <cp:revision>74</cp:revision>
  <cp:lastPrinted>2020-05-06T05:24:00Z</cp:lastPrinted>
  <dcterms:created xsi:type="dcterms:W3CDTF">2017-11-06T02:53:00Z</dcterms:created>
  <dcterms:modified xsi:type="dcterms:W3CDTF">2020-09-07T02:38:00Z</dcterms:modified>
</cp:coreProperties>
</file>